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8B548" w14:textId="77777777" w:rsidR="00301883" w:rsidRPr="00301883" w:rsidRDefault="00301883" w:rsidP="00301883">
      <w:pPr>
        <w:widowControl/>
        <w:tabs>
          <w:tab w:val="left" w:pos="1501"/>
          <w:tab w:val="left" w:pos="2416"/>
          <w:tab w:val="left" w:pos="3333"/>
          <w:tab w:val="left" w:pos="4449"/>
          <w:tab w:val="left" w:pos="5371"/>
          <w:tab w:val="left" w:pos="6291"/>
          <w:tab w:val="left" w:pos="7407"/>
          <w:tab w:val="left" w:pos="8324"/>
        </w:tabs>
        <w:ind w:left="146"/>
        <w:jc w:val="center"/>
        <w:rPr>
          <w:rFonts w:ascii="Cambria" w:hAnsi="Cambria"/>
          <w:b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01883">
        <w:rPr>
          <w:rFonts w:ascii="Cambria" w:hAnsi="Cambria"/>
          <w:b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Transcript</w:t>
      </w:r>
    </w:p>
    <w:p w14:paraId="21CF4A66" w14:textId="760C6363" w:rsidR="00804D22" w:rsidRPr="004C3690" w:rsidRDefault="00301883" w:rsidP="00D16E8B">
      <w:pPr>
        <w:widowControl/>
        <w:tabs>
          <w:tab w:val="left" w:pos="1501"/>
          <w:tab w:val="left" w:pos="3333"/>
          <w:tab w:val="left" w:pos="4449"/>
          <w:tab w:val="left" w:pos="5371"/>
          <w:tab w:val="left" w:pos="6291"/>
          <w:tab w:val="left" w:pos="7407"/>
          <w:tab w:val="left" w:pos="8324"/>
        </w:tabs>
        <w:ind w:left="146"/>
        <w:rPr>
          <w:rFonts w:ascii="Arial" w:eastAsia="華康中黑體(P)" w:hAnsi="Arial" w:cs="Arial"/>
          <w:kern w:val="0"/>
          <w:szCs w:val="24"/>
        </w:rPr>
      </w:pPr>
      <w:r>
        <w:rPr>
          <w:rFonts w:ascii="Arial" w:eastAsia="華康中黑體(P)" w:hAnsi="Arial" w:cs="Arial"/>
          <w:kern w:val="0"/>
          <w:szCs w:val="24"/>
        </w:rPr>
        <w:t>Class</w:t>
      </w:r>
      <w:r w:rsidR="00804D22" w:rsidRPr="004C3690">
        <w:rPr>
          <w:rFonts w:ascii="Arial" w:eastAsia="華康中黑體(P)" w:hAnsi="Arial" w:cs="Arial"/>
          <w:kern w:val="0"/>
          <w:szCs w:val="24"/>
        </w:rPr>
        <w:t>：</w:t>
      </w:r>
      <w:r w:rsidR="00804D22" w:rsidRPr="004C3690">
        <w:rPr>
          <w:rFonts w:ascii="Arial" w:eastAsia="華康中黑體(P)" w:hAnsi="Arial" w:cs="Arial"/>
          <w:kern w:val="0"/>
          <w:szCs w:val="24"/>
        </w:rPr>
        <w:tab/>
      </w:r>
      <w:r w:rsidR="00122AAA" w:rsidRPr="00122AAA">
        <w:rPr>
          <w:rFonts w:ascii="Arial" w:eastAsia="華康中黑體(P)" w:hAnsi="Arial" w:cs="Arial"/>
          <w:kern w:val="0"/>
          <w:szCs w:val="24"/>
        </w:rPr>
        <w:t>Grade 2 / Class 3</w:t>
      </w:r>
      <w:r w:rsidR="00804D22" w:rsidRPr="004C3690">
        <w:rPr>
          <w:rFonts w:ascii="Arial" w:eastAsia="華康中黑體(P)" w:hAnsi="Arial" w:cs="Arial" w:hint="eastAsia"/>
          <w:kern w:val="0"/>
          <w:szCs w:val="24"/>
        </w:rPr>
        <w:tab/>
      </w:r>
      <w:r w:rsidR="00804D22" w:rsidRPr="004C3690">
        <w:rPr>
          <w:rFonts w:ascii="Arial" w:eastAsia="華康中黑體(P)" w:hAnsi="Arial" w:cs="Arial" w:hint="eastAsia"/>
          <w:kern w:val="0"/>
          <w:szCs w:val="24"/>
        </w:rPr>
        <w:tab/>
      </w:r>
      <w:r>
        <w:rPr>
          <w:rFonts w:ascii="Arial" w:eastAsia="華康中黑體(P)" w:hAnsi="Arial" w:cs="Arial" w:hint="eastAsia"/>
          <w:kern w:val="0"/>
          <w:szCs w:val="24"/>
        </w:rPr>
        <w:t>S</w:t>
      </w:r>
      <w:r>
        <w:rPr>
          <w:rFonts w:ascii="Arial" w:eastAsia="華康中黑體(P)" w:hAnsi="Arial" w:cs="Arial"/>
          <w:kern w:val="0"/>
          <w:szCs w:val="24"/>
        </w:rPr>
        <w:t>tudent ID</w:t>
      </w:r>
      <w:r w:rsidR="00804D22" w:rsidRPr="004C3690">
        <w:rPr>
          <w:rFonts w:ascii="Arial" w:eastAsia="華康中黑體(P)" w:hAnsi="Arial" w:cs="Arial"/>
          <w:kern w:val="0"/>
          <w:szCs w:val="24"/>
        </w:rPr>
        <w:t>：</w:t>
      </w:r>
      <w:r w:rsidR="005C5CAE">
        <w:rPr>
          <w:rFonts w:ascii="Arial" w:eastAsia="華康中黑體(P)" w:hAnsi="Arial" w:cs="Arial"/>
          <w:kern w:val="0"/>
          <w:szCs w:val="24"/>
        </w:rPr>
        <w:tab/>
      </w:r>
      <w:r w:rsidR="00804D22" w:rsidRPr="004C3690">
        <w:rPr>
          <w:rFonts w:ascii="Arial" w:eastAsia="華康中黑體(P)" w:hAnsi="Arial" w:cs="Arial"/>
          <w:kern w:val="0"/>
          <w:szCs w:val="24"/>
        </w:rPr>
        <w:tab/>
        <w:t>13112</w:t>
      </w:r>
      <w:r w:rsidR="00804D22" w:rsidRPr="004C3690">
        <w:rPr>
          <w:rFonts w:ascii="Arial" w:eastAsia="華康中黑體(P)" w:hAnsi="Arial" w:cs="Arial" w:hint="eastAsia"/>
          <w:kern w:val="0"/>
          <w:szCs w:val="24"/>
        </w:rPr>
        <w:tab/>
      </w:r>
      <w:r w:rsidR="00804D22" w:rsidRPr="004C3690">
        <w:rPr>
          <w:rFonts w:ascii="Arial" w:eastAsia="華康中黑體(P)" w:hAnsi="Arial" w:cs="Arial" w:hint="eastAsia"/>
          <w:kern w:val="0"/>
          <w:szCs w:val="24"/>
        </w:rPr>
        <w:tab/>
      </w:r>
      <w:r>
        <w:rPr>
          <w:rFonts w:ascii="Arial" w:eastAsia="華康中黑體(P)" w:hAnsi="Arial" w:cs="Arial" w:hint="eastAsia"/>
          <w:kern w:val="0"/>
          <w:szCs w:val="24"/>
        </w:rPr>
        <w:t>N</w:t>
      </w:r>
      <w:r>
        <w:rPr>
          <w:rFonts w:ascii="Arial" w:eastAsia="華康中黑體(P)" w:hAnsi="Arial" w:cs="Arial"/>
          <w:kern w:val="0"/>
          <w:szCs w:val="24"/>
        </w:rPr>
        <w:t>ame</w:t>
      </w:r>
      <w:r w:rsidR="00804D22" w:rsidRPr="004C3690">
        <w:rPr>
          <w:rFonts w:ascii="Arial" w:eastAsia="華康中黑體(P)" w:hAnsi="Arial" w:cs="Arial"/>
          <w:kern w:val="0"/>
          <w:szCs w:val="24"/>
        </w:rPr>
        <w:t>：</w:t>
      </w:r>
      <w:r w:rsidR="00804D22" w:rsidRPr="004C3690">
        <w:rPr>
          <w:rFonts w:ascii="Arial" w:eastAsia="華康中黑體(P)" w:hAnsi="Arial" w:cs="Arial"/>
          <w:kern w:val="0"/>
          <w:szCs w:val="24"/>
        </w:rPr>
        <w:tab/>
      </w:r>
      <w:r>
        <w:rPr>
          <w:rFonts w:ascii="Arial" w:eastAsia="華康中黑體(P)" w:hAnsi="Arial" w:cs="Arial" w:hint="eastAsia"/>
          <w:kern w:val="0"/>
          <w:szCs w:val="24"/>
        </w:rPr>
        <w:t>J</w:t>
      </w:r>
      <w:r>
        <w:rPr>
          <w:rFonts w:ascii="Arial" w:eastAsia="華康中黑體(P)" w:hAnsi="Arial" w:cs="Arial"/>
          <w:kern w:val="0"/>
          <w:szCs w:val="24"/>
        </w:rPr>
        <w:t>ennie</w:t>
      </w:r>
    </w:p>
    <w:p w14:paraId="2865EA39" w14:textId="77777777" w:rsidR="00804D22" w:rsidRPr="004C3690" w:rsidRDefault="00301883" w:rsidP="008401A5">
      <w:pPr>
        <w:widowControl/>
        <w:tabs>
          <w:tab w:val="left" w:pos="1501"/>
          <w:tab w:val="left" w:pos="2416"/>
          <w:tab w:val="left" w:pos="3333"/>
          <w:tab w:val="left" w:pos="4449"/>
          <w:tab w:val="left" w:pos="5371"/>
          <w:tab w:val="left" w:pos="6291"/>
          <w:tab w:val="left" w:pos="7407"/>
          <w:tab w:val="left" w:pos="9072"/>
          <w:tab w:val="left" w:pos="10490"/>
        </w:tabs>
        <w:ind w:left="146"/>
        <w:rPr>
          <w:rFonts w:ascii="Arial" w:eastAsia="華康中黑體(P)" w:hAnsi="Arial" w:cs="Arial"/>
          <w:bCs/>
          <w:kern w:val="0"/>
          <w:szCs w:val="24"/>
        </w:rPr>
      </w:pPr>
      <w:r>
        <w:rPr>
          <w:rFonts w:ascii="Arial" w:eastAsia="華康中黑體(P)" w:hAnsi="Arial" w:cs="Arial" w:hint="eastAsia"/>
          <w:bCs/>
          <w:kern w:val="0"/>
          <w:szCs w:val="24"/>
        </w:rPr>
        <w:t>S</w:t>
      </w:r>
      <w:r>
        <w:rPr>
          <w:rFonts w:ascii="Arial" w:eastAsia="華康中黑體(P)" w:hAnsi="Arial" w:cs="Arial"/>
          <w:bCs/>
          <w:kern w:val="0"/>
          <w:szCs w:val="24"/>
        </w:rPr>
        <w:t>ubject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C</w:t>
      </w:r>
      <w:r>
        <w:rPr>
          <w:rFonts w:ascii="Arial" w:eastAsia="華康中黑體(P)" w:hAnsi="Arial" w:cs="Arial"/>
          <w:bCs/>
          <w:kern w:val="0"/>
          <w:szCs w:val="24"/>
        </w:rPr>
        <w:t>hiness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E</w:t>
      </w:r>
      <w:r>
        <w:rPr>
          <w:rFonts w:ascii="Arial" w:eastAsia="華康中黑體(P)" w:hAnsi="Arial" w:cs="Arial"/>
          <w:bCs/>
          <w:kern w:val="0"/>
          <w:szCs w:val="24"/>
        </w:rPr>
        <w:t>nglish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M</w:t>
      </w:r>
      <w:r>
        <w:rPr>
          <w:rFonts w:ascii="Arial" w:eastAsia="華康中黑體(P)" w:hAnsi="Arial" w:cs="Arial"/>
          <w:bCs/>
          <w:kern w:val="0"/>
          <w:szCs w:val="24"/>
        </w:rPr>
        <w:t>ath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 w:rsidRPr="00301883">
        <w:rPr>
          <w:rFonts w:ascii="Arial" w:eastAsia="華康中黑體(P)" w:hAnsi="Arial" w:cs="Arial"/>
          <w:bCs/>
          <w:kern w:val="0"/>
          <w:szCs w:val="24"/>
        </w:rPr>
        <w:t>Geography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 w:rsidRPr="00301883">
        <w:rPr>
          <w:rFonts w:ascii="Arial" w:eastAsia="華康中黑體(P)" w:hAnsi="Arial" w:cs="Arial"/>
          <w:bCs/>
          <w:kern w:val="0"/>
          <w:szCs w:val="24"/>
        </w:rPr>
        <w:t>History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To</w:t>
      </w:r>
      <w:r>
        <w:rPr>
          <w:rFonts w:ascii="Arial" w:eastAsia="華康中黑體(P)" w:hAnsi="Arial" w:cs="Arial"/>
          <w:bCs/>
          <w:kern w:val="0"/>
          <w:szCs w:val="24"/>
        </w:rPr>
        <w:t>tal Score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A</w:t>
      </w:r>
      <w:r>
        <w:rPr>
          <w:rFonts w:ascii="Arial" w:eastAsia="華康中黑體(P)" w:hAnsi="Arial" w:cs="Arial"/>
          <w:bCs/>
          <w:kern w:val="0"/>
          <w:szCs w:val="24"/>
        </w:rPr>
        <w:t>verage</w:t>
      </w:r>
      <w:r w:rsidR="00804D22" w:rsidRPr="004C3690">
        <w:rPr>
          <w:rFonts w:ascii="Arial" w:eastAsia="華康中黑體(P)" w:hAnsi="Arial" w:cs="Arial"/>
          <w:bCs/>
          <w:kern w:val="0"/>
          <w:szCs w:val="24"/>
        </w:rPr>
        <w:tab/>
      </w:r>
      <w:r>
        <w:rPr>
          <w:rFonts w:ascii="Arial" w:eastAsia="華康中黑體(P)" w:hAnsi="Arial" w:cs="Arial" w:hint="eastAsia"/>
          <w:bCs/>
          <w:kern w:val="0"/>
          <w:szCs w:val="24"/>
        </w:rPr>
        <w:t>R</w:t>
      </w:r>
      <w:r>
        <w:rPr>
          <w:rFonts w:ascii="Arial" w:eastAsia="華康中黑體(P)" w:hAnsi="Arial" w:cs="Arial"/>
          <w:bCs/>
          <w:kern w:val="0"/>
          <w:szCs w:val="24"/>
        </w:rPr>
        <w:t>anking</w:t>
      </w:r>
    </w:p>
    <w:p w14:paraId="68D744E7" w14:textId="77777777" w:rsidR="00804D22" w:rsidRPr="004C3690" w:rsidRDefault="005C5CAE" w:rsidP="004C0FB1">
      <w:pPr>
        <w:widowControl/>
        <w:tabs>
          <w:tab w:val="left" w:pos="1501"/>
          <w:tab w:val="left" w:pos="2416"/>
          <w:tab w:val="left" w:pos="3333"/>
          <w:tab w:val="left" w:pos="4449"/>
          <w:tab w:val="left" w:pos="5371"/>
          <w:tab w:val="left" w:pos="6291"/>
          <w:tab w:val="left" w:pos="7407"/>
          <w:tab w:val="left" w:pos="8324"/>
        </w:tabs>
        <w:ind w:left="146"/>
        <w:rPr>
          <w:rFonts w:ascii="Arial" w:eastAsia="新細明體" w:hAnsi="Arial" w:cs="Arial"/>
          <w:bCs/>
          <w:kern w:val="0"/>
          <w:szCs w:val="24"/>
        </w:rPr>
      </w:pPr>
      <w:r>
        <w:rPr>
          <w:rFonts w:ascii="Arial" w:eastAsia="華康中黑體(P)" w:hAnsi="Arial" w:cs="Arial"/>
          <w:kern w:val="0"/>
          <w:szCs w:val="24"/>
        </w:rPr>
        <w:t xml:space="preserve">Personal </w:t>
      </w:r>
      <w:r w:rsidR="00301883">
        <w:rPr>
          <w:rFonts w:ascii="Arial" w:eastAsia="華康中黑體(P)" w:hAnsi="Arial" w:cs="Arial" w:hint="eastAsia"/>
          <w:kern w:val="0"/>
          <w:szCs w:val="24"/>
        </w:rPr>
        <w:t>S</w:t>
      </w:r>
      <w:r w:rsidR="00301883">
        <w:rPr>
          <w:rFonts w:ascii="Arial" w:eastAsia="華康中黑體(P)" w:hAnsi="Arial" w:cs="Arial"/>
          <w:kern w:val="0"/>
          <w:szCs w:val="24"/>
        </w:rPr>
        <w:t>core</w:t>
      </w:r>
      <w:r w:rsidR="00804D22" w:rsidRPr="004C3690">
        <w:rPr>
          <w:rFonts w:ascii="Arial" w:eastAsia="華康中黑體(P)" w:hAnsi="Arial" w:cs="Arial"/>
          <w:kern w:val="0"/>
          <w:szCs w:val="24"/>
        </w:rPr>
        <w:tab/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>68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49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43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52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58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270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54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>15</w:t>
      </w:r>
    </w:p>
    <w:p w14:paraId="257B349A" w14:textId="77777777" w:rsidR="00804D22" w:rsidRPr="004C3690" w:rsidRDefault="00301883" w:rsidP="004C0FB1">
      <w:pPr>
        <w:widowControl/>
        <w:tabs>
          <w:tab w:val="left" w:pos="1501"/>
          <w:tab w:val="left" w:pos="2416"/>
          <w:tab w:val="left" w:pos="3333"/>
          <w:tab w:val="left" w:pos="4449"/>
          <w:tab w:val="left" w:pos="5371"/>
          <w:tab w:val="left" w:pos="6291"/>
          <w:tab w:val="left" w:pos="7407"/>
          <w:tab w:val="left" w:pos="8324"/>
        </w:tabs>
        <w:ind w:left="146"/>
        <w:rPr>
          <w:rFonts w:ascii="Arial" w:eastAsia="新細明體" w:hAnsi="Arial" w:cs="Arial"/>
          <w:bCs/>
          <w:kern w:val="0"/>
          <w:szCs w:val="24"/>
        </w:rPr>
      </w:pPr>
      <w:r>
        <w:rPr>
          <w:rFonts w:ascii="Arial" w:eastAsia="華康中黑體(P)" w:hAnsi="Arial" w:cs="Arial" w:hint="eastAsia"/>
          <w:kern w:val="0"/>
          <w:szCs w:val="24"/>
        </w:rPr>
        <w:t>C</w:t>
      </w:r>
      <w:r>
        <w:rPr>
          <w:rFonts w:ascii="Arial" w:eastAsia="華康中黑體(P)" w:hAnsi="Arial" w:cs="Arial"/>
          <w:kern w:val="0"/>
          <w:szCs w:val="24"/>
        </w:rPr>
        <w:t>lass average</w:t>
      </w:r>
      <w:r w:rsidR="00804D22" w:rsidRPr="004C3690">
        <w:rPr>
          <w:rFonts w:ascii="Arial" w:eastAsia="華康中黑體(P)" w:hAnsi="Arial" w:cs="Arial"/>
          <w:kern w:val="0"/>
          <w:szCs w:val="24"/>
        </w:rPr>
        <w:tab/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 xml:space="preserve">79 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 xml:space="preserve">71 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 xml:space="preserve">70 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 xml:space="preserve">75 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  <w:t xml:space="preserve">85 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 xml:space="preserve">　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 xml:space="preserve">　</w:t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ab/>
      </w:r>
      <w:r w:rsidR="00804D22" w:rsidRPr="004C3690">
        <w:rPr>
          <w:rFonts w:ascii="Arial" w:eastAsia="新細明體" w:hAnsi="Arial" w:cs="Arial"/>
          <w:bCs/>
          <w:kern w:val="0"/>
          <w:szCs w:val="24"/>
        </w:rPr>
        <w:t xml:space="preserve">　</w:t>
      </w:r>
    </w:p>
    <w:p w14:paraId="029DB3E4" w14:textId="77777777" w:rsidR="004C3690" w:rsidRPr="004C3690" w:rsidRDefault="004C3690" w:rsidP="004C3690">
      <w:pPr>
        <w:jc w:val="center"/>
      </w:pPr>
    </w:p>
    <w:sectPr w:rsidR="004C3690" w:rsidRPr="004C3690" w:rsidSect="00432DD3">
      <w:pgSz w:w="16838" w:h="11906" w:orient="landscape" w:code="9"/>
      <w:pgMar w:top="1134" w:right="1440" w:bottom="1134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56B59" w14:textId="77777777" w:rsidR="00A753CD" w:rsidRDefault="00A753CD" w:rsidP="00122AAA">
      <w:r>
        <w:separator/>
      </w:r>
    </w:p>
  </w:endnote>
  <w:endnote w:type="continuationSeparator" w:id="0">
    <w:p w14:paraId="767EBF92" w14:textId="77777777" w:rsidR="00A753CD" w:rsidRDefault="00A753CD" w:rsidP="0012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黑體(P)"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6D9DF" w14:textId="77777777" w:rsidR="00A753CD" w:rsidRDefault="00A753CD" w:rsidP="00122AAA">
      <w:r>
        <w:separator/>
      </w:r>
    </w:p>
  </w:footnote>
  <w:footnote w:type="continuationSeparator" w:id="0">
    <w:p w14:paraId="55522713" w14:textId="77777777" w:rsidR="00A753CD" w:rsidRDefault="00A753CD" w:rsidP="00122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90"/>
    <w:rsid w:val="000D369F"/>
    <w:rsid w:val="00122AAA"/>
    <w:rsid w:val="001A5F28"/>
    <w:rsid w:val="00236742"/>
    <w:rsid w:val="00301883"/>
    <w:rsid w:val="003B2224"/>
    <w:rsid w:val="003D6607"/>
    <w:rsid w:val="00432DD3"/>
    <w:rsid w:val="004C3690"/>
    <w:rsid w:val="005C5CAE"/>
    <w:rsid w:val="00777D14"/>
    <w:rsid w:val="00804D22"/>
    <w:rsid w:val="008401A5"/>
    <w:rsid w:val="00A753CD"/>
    <w:rsid w:val="00D16E8B"/>
    <w:rsid w:val="00D74D80"/>
    <w:rsid w:val="00D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02978"/>
  <w15:chartTrackingRefBased/>
  <w15:docId w15:val="{2BA2417C-C02F-4495-B2D3-DF974BFA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A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22A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22A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22A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3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亞伶 陳</cp:lastModifiedBy>
  <cp:revision>6</cp:revision>
  <dcterms:created xsi:type="dcterms:W3CDTF">2018-11-23T03:10:00Z</dcterms:created>
  <dcterms:modified xsi:type="dcterms:W3CDTF">2020-06-16T06:53:00Z</dcterms:modified>
</cp:coreProperties>
</file>