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6742" w:rsidRDefault="00F45583">
      <w:bookmarkStart w:id="0" w:name="_GoBack"/>
      <w:r>
        <w:rPr>
          <w:noProof/>
        </w:rPr>
        <w:drawing>
          <wp:inline distT="0" distB="0" distL="0" distR="0">
            <wp:extent cx="5274310" cy="3076575"/>
            <wp:effectExtent l="0" t="0" r="2540" b="9525"/>
            <wp:docPr id="1" name="圖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23674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583"/>
    <w:rsid w:val="000D369F"/>
    <w:rsid w:val="00236742"/>
    <w:rsid w:val="005A4212"/>
    <w:rsid w:val="00731A24"/>
    <w:rsid w:val="00777D14"/>
    <w:rsid w:val="00D74D80"/>
    <w:rsid w:val="00F4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AED8CE-E403-4C0C-9F46-109141073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2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defRPr>
            </a:pPr>
            <a:r>
              <a:rPr lang="en-US" altLang="zh-TW" sz="2400" b="1" i="0" u="none" strike="noStrike" cap="none" spc="0">
                <a:ln w="11112">
                  <a:solidFill>
                    <a:schemeClr val="accent2"/>
                  </a:solidFill>
                  <a:prstDash val="solid"/>
                </a:ln>
                <a:solidFill>
                  <a:schemeClr val="accent2">
                    <a:lumMod val="40000"/>
                    <a:lumOff val="60000"/>
                  </a:schemeClr>
                </a:solidFill>
                <a:effectLst/>
              </a:rPr>
              <a:t>Favorite Game Type Survey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marL="0" marR="0" lvl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 sz="24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+mn-lt"/>
              <a:ea typeface="+mn-ea"/>
              <a:cs typeface="+mn-cs"/>
            </a:defRPr>
          </a:pPr>
          <a:endParaRPr lang="zh-TW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工作表1!$B$1</c:f>
              <c:strCache>
                <c:ptCount val="1"/>
                <c:pt idx="0">
                  <c:v>百分比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工作表1!$A$2:$A$7</c:f>
              <c:strCache>
                <c:ptCount val="6"/>
                <c:pt idx="0">
                  <c:v>Adventure games</c:v>
                </c:pt>
                <c:pt idx="1">
                  <c:v>Role-playing games</c:v>
                </c:pt>
                <c:pt idx="2">
                  <c:v>Strategy games</c:v>
                </c:pt>
                <c:pt idx="3">
                  <c:v>Sports games</c:v>
                </c:pt>
                <c:pt idx="4">
                  <c:v>Escape games</c:v>
                </c:pt>
                <c:pt idx="5">
                  <c:v>Others</c:v>
                </c:pt>
              </c:strCache>
            </c:strRef>
          </c:cat>
          <c:val>
            <c:numRef>
              <c:f>工作表1!$B$2:$B$7</c:f>
              <c:numCache>
                <c:formatCode>0.0%</c:formatCode>
                <c:ptCount val="6"/>
                <c:pt idx="0">
                  <c:v>0.42299999999999999</c:v>
                </c:pt>
                <c:pt idx="1">
                  <c:v>0.21</c:v>
                </c:pt>
                <c:pt idx="2">
                  <c:v>0.128</c:v>
                </c:pt>
                <c:pt idx="3">
                  <c:v>9.7000000000000003E-2</c:v>
                </c:pt>
                <c:pt idx="4">
                  <c:v>7.6999999999999999E-2</c:v>
                </c:pt>
                <c:pt idx="5">
                  <c:v>0.06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8BC-4723-9E6D-8355FA51D34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85063608"/>
        <c:axId val="485064920"/>
      </c:barChart>
      <c:catAx>
        <c:axId val="4850636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TW"/>
          </a:p>
        </c:txPr>
        <c:crossAx val="485064920"/>
        <c:crosses val="autoZero"/>
        <c:auto val="1"/>
        <c:lblAlgn val="ctr"/>
        <c:lblOffset val="100"/>
        <c:noMultiLvlLbl val="0"/>
      </c:catAx>
      <c:valAx>
        <c:axId val="485064920"/>
        <c:scaling>
          <c:orientation val="minMax"/>
          <c:max val="0.5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TW"/>
          </a:p>
        </c:txPr>
        <c:crossAx val="485063608"/>
        <c:crosses val="autoZero"/>
        <c:crossBetween val="between"/>
        <c:majorUnit val="0.1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TW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TW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4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Annie</cp:lastModifiedBy>
  <cp:revision>2</cp:revision>
  <dcterms:created xsi:type="dcterms:W3CDTF">2019-12-02T04:08:00Z</dcterms:created>
  <dcterms:modified xsi:type="dcterms:W3CDTF">2019-12-02T04:08:00Z</dcterms:modified>
</cp:coreProperties>
</file>