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7E44" w:rsidRPr="00ED6EF5" w:rsidRDefault="008001A9" w:rsidP="008001A9">
      <w:pPr>
        <w:jc w:val="both"/>
        <w:rPr>
          <w:sz w:val="20"/>
          <w:szCs w:val="20"/>
        </w:rPr>
      </w:pPr>
      <w:bookmarkStart w:id="0" w:name="_GoBack"/>
      <w:bookmarkEnd w:id="0"/>
      <w:r w:rsidRPr="00ED6EF5">
        <w:rPr>
          <w:rFonts w:hint="eastAsia"/>
          <w:sz w:val="20"/>
          <w:szCs w:val="20"/>
        </w:rPr>
        <w:t>壹●</w:t>
      </w:r>
      <w:r w:rsidR="006D537C" w:rsidRPr="00ED6EF5">
        <w:rPr>
          <w:sz w:val="20"/>
          <w:szCs w:val="20"/>
        </w:rPr>
        <w:t>前言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ED6EF5">
      <w:pPr>
        <w:pStyle w:val="ab"/>
        <w:ind w:firstLine="40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近來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技術使用的範圍愈來愈廣泛，本篇文章將介紹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的運作原理，以及其應用範圍，讀大眾對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能有進一步的了解。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ED6EF5">
      <w:pPr>
        <w:pStyle w:val="ab"/>
        <w:ind w:firstLine="40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本小組利用問卷調查，統計出民眾最常使用的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應用，以了解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應用的普及程度。由統計結果可得知，目前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在交通運輸上的應用最多人使用，悠遊卡、一卡通等交通票證在日常生活中已相當普及。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Default="00147E44" w:rsidP="008001A9">
      <w:pPr>
        <w:jc w:val="both"/>
        <w:rPr>
          <w:rFonts w:hint="eastAsia"/>
          <w:noProof/>
          <w:sz w:val="20"/>
          <w:szCs w:val="20"/>
        </w:rPr>
      </w:pPr>
    </w:p>
    <w:p w:rsidR="00ED6EF5" w:rsidRPr="00ED6EF5" w:rsidRDefault="00ED6EF5" w:rsidP="008001A9">
      <w:pPr>
        <w:jc w:val="both"/>
        <w:rPr>
          <w:sz w:val="20"/>
          <w:szCs w:val="20"/>
        </w:rPr>
      </w:pPr>
    </w:p>
    <w:p w:rsidR="008001A9" w:rsidRPr="00ED6EF5" w:rsidRDefault="008001A9" w:rsidP="008001A9">
      <w:pPr>
        <w:jc w:val="both"/>
        <w:rPr>
          <w:sz w:val="20"/>
          <w:szCs w:val="20"/>
        </w:rPr>
      </w:pPr>
      <w:r w:rsidRPr="00ED6EF5">
        <w:rPr>
          <w:rFonts w:hint="eastAsia"/>
          <w:sz w:val="20"/>
          <w:szCs w:val="20"/>
        </w:rPr>
        <w:t>貳●正文</w:t>
      </w:r>
      <w:r w:rsidRPr="00ED6EF5">
        <w:rPr>
          <w:rFonts w:hint="eastAsia"/>
          <w:sz w:val="20"/>
          <w:szCs w:val="20"/>
        </w:rPr>
        <w:t xml:space="preserve"> 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ED6EF5">
      <w:pPr>
        <w:pStyle w:val="ab"/>
        <w:ind w:firstLine="40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（</w:t>
      </w:r>
      <w:r w:rsidRPr="00ED6EF5">
        <w:rPr>
          <w:sz w:val="20"/>
          <w:szCs w:val="20"/>
        </w:rPr>
        <w:t>Radio Frequency IDentification</w:t>
      </w:r>
      <w:r w:rsidRPr="00ED6EF5">
        <w:rPr>
          <w:sz w:val="20"/>
          <w:szCs w:val="20"/>
        </w:rPr>
        <w:t>）是以讀取器來接收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標籤所發出的無線訊號，以達成物件識別、追踨、查核等目的之通訊協定。以下介紹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運作原理、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標籤的分類、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系統常用的應用。</w:t>
      </w:r>
    </w:p>
    <w:p w:rsidR="0042736B" w:rsidRPr="00ED6EF5" w:rsidRDefault="0042736B" w:rsidP="008001A9">
      <w:pPr>
        <w:jc w:val="both"/>
        <w:rPr>
          <w:b/>
          <w:sz w:val="20"/>
          <w:szCs w:val="20"/>
        </w:rPr>
      </w:pPr>
    </w:p>
    <w:p w:rsidR="00147E44" w:rsidRPr="00ED6EF5" w:rsidRDefault="008001A9" w:rsidP="008001A9">
      <w:pPr>
        <w:jc w:val="both"/>
        <w:rPr>
          <w:sz w:val="20"/>
          <w:szCs w:val="20"/>
        </w:rPr>
      </w:pPr>
      <w:r w:rsidRPr="00ED6EF5">
        <w:rPr>
          <w:rFonts w:hint="eastAsia"/>
          <w:sz w:val="20"/>
          <w:szCs w:val="20"/>
        </w:rPr>
        <w:t>一、</w:t>
      </w:r>
      <w:r w:rsidR="006D537C" w:rsidRPr="00ED6EF5">
        <w:rPr>
          <w:sz w:val="20"/>
          <w:szCs w:val="20"/>
        </w:rPr>
        <w:t>認識</w:t>
      </w:r>
      <w:r w:rsidR="006D537C" w:rsidRPr="00ED6EF5">
        <w:rPr>
          <w:sz w:val="20"/>
          <w:szCs w:val="20"/>
        </w:rPr>
        <w:t>RFID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ED6EF5">
      <w:pPr>
        <w:pStyle w:val="ab"/>
        <w:ind w:firstLine="40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運作原理是透過讀取器來發送無線電波訊號，讓在電波範圍內的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標籤接收到訊號後，將晶片中儲存的資料回傳給讀取器，以達到資料交換的目的。下圖是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運作示意圖（以被動式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標籤舉例）。</w:t>
      </w:r>
    </w:p>
    <w:p w:rsidR="008001A9" w:rsidRPr="00ED6EF5" w:rsidRDefault="008001A9" w:rsidP="00ED6EF5">
      <w:pPr>
        <w:pStyle w:val="ab"/>
        <w:ind w:firstLine="400"/>
        <w:jc w:val="both"/>
        <w:rPr>
          <w:sz w:val="20"/>
          <w:szCs w:val="20"/>
        </w:rPr>
      </w:pPr>
    </w:p>
    <w:p w:rsidR="00147E44" w:rsidRPr="00ED6EF5" w:rsidRDefault="00294D3A" w:rsidP="008001A9">
      <w:pPr>
        <w:jc w:val="both"/>
        <w:rPr>
          <w:sz w:val="20"/>
          <w:szCs w:val="20"/>
        </w:rPr>
      </w:pPr>
      <w:r w:rsidRPr="00294D3A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02.png" o:spid="_x0000_i1025" type="#_x0000_t75" style="width:421pt;height:208pt;visibility:visible">
            <v:imagedata r:id="rId7" o:title=""/>
          </v:shape>
        </w:pict>
      </w:r>
    </w:p>
    <w:p w:rsidR="00147E44" w:rsidRPr="00ED6EF5" w:rsidRDefault="008001A9" w:rsidP="008001A9">
      <w:pPr>
        <w:jc w:val="both"/>
        <w:rPr>
          <w:sz w:val="20"/>
          <w:szCs w:val="20"/>
        </w:rPr>
      </w:pPr>
      <w:r w:rsidRPr="00ED6EF5">
        <w:rPr>
          <w:rFonts w:hint="eastAsia"/>
          <w:sz w:val="20"/>
          <w:szCs w:val="20"/>
        </w:rPr>
        <w:t>二、</w:t>
      </w:r>
      <w:r w:rsidR="006D537C" w:rsidRPr="00ED6EF5">
        <w:rPr>
          <w:sz w:val="20"/>
          <w:szCs w:val="20"/>
        </w:rPr>
        <w:t>RFID</w:t>
      </w:r>
      <w:r w:rsidR="006D537C" w:rsidRPr="00ED6EF5">
        <w:rPr>
          <w:sz w:val="20"/>
          <w:szCs w:val="20"/>
        </w:rPr>
        <w:t>標籤的分類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ED6EF5">
      <w:pPr>
        <w:pStyle w:val="ab"/>
        <w:ind w:firstLine="40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標籤依照有無內建電池，可分為被動式及主動式標籤</w:t>
      </w:r>
      <w:r w:rsidRPr="00ED6EF5">
        <w:rPr>
          <w:sz w:val="20"/>
          <w:szCs w:val="20"/>
        </w:rPr>
        <w:t>2</w:t>
      </w:r>
      <w:r w:rsidRPr="00ED6EF5">
        <w:rPr>
          <w:sz w:val="20"/>
          <w:szCs w:val="20"/>
        </w:rPr>
        <w:t>種。被動式標籤需依賴讀取器所提供的能源，才能將資料傳送給讀取器，例如台北捷運悠遊卡就屬於被動式標籤的應用。主動式標籤內建有電池，可主動將資料傳送給讀取器，常應用在物流管理、航空行李管理等方面。</w:t>
      </w:r>
    </w:p>
    <w:p w:rsidR="008001A9" w:rsidRPr="00ED6EF5" w:rsidRDefault="008001A9" w:rsidP="008001A9">
      <w:pPr>
        <w:pStyle w:val="ab"/>
        <w:ind w:firstLineChars="0" w:firstLine="0"/>
        <w:jc w:val="both"/>
        <w:rPr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1357"/>
        <w:gridCol w:w="1357"/>
        <w:gridCol w:w="1357"/>
        <w:gridCol w:w="3012"/>
      </w:tblGrid>
      <w:tr w:rsidR="008001A9" w:rsidRPr="00294D3A" w:rsidTr="00115925">
        <w:trPr>
          <w:trHeight w:val="440"/>
        </w:trPr>
        <w:tc>
          <w:tcPr>
            <w:tcW w:w="1672" w:type="dxa"/>
            <w:shd w:val="clear" w:color="auto" w:fill="BFBFBF"/>
            <w:vAlign w:val="center"/>
          </w:tcPr>
          <w:p w:rsidR="008001A9" w:rsidRPr="00294D3A" w:rsidRDefault="008001A9" w:rsidP="00294D3A">
            <w:pPr>
              <w:jc w:val="center"/>
              <w:rPr>
                <w:b/>
                <w:sz w:val="20"/>
                <w:szCs w:val="20"/>
              </w:rPr>
            </w:pPr>
            <w:r w:rsidRPr="00294D3A">
              <w:rPr>
                <w:b/>
                <w:sz w:val="20"/>
                <w:szCs w:val="20"/>
              </w:rPr>
              <w:t>類型</w:t>
            </w:r>
          </w:p>
        </w:tc>
        <w:tc>
          <w:tcPr>
            <w:tcW w:w="1357" w:type="dxa"/>
            <w:shd w:val="clear" w:color="auto" w:fill="BFBFBF"/>
            <w:vAlign w:val="center"/>
          </w:tcPr>
          <w:p w:rsidR="008001A9" w:rsidRPr="00294D3A" w:rsidRDefault="008001A9" w:rsidP="00294D3A">
            <w:pPr>
              <w:jc w:val="center"/>
              <w:rPr>
                <w:b/>
                <w:sz w:val="20"/>
                <w:szCs w:val="20"/>
              </w:rPr>
            </w:pPr>
            <w:r w:rsidRPr="00294D3A">
              <w:rPr>
                <w:b/>
                <w:sz w:val="20"/>
                <w:szCs w:val="20"/>
              </w:rPr>
              <w:t>內建電池</w:t>
            </w:r>
          </w:p>
        </w:tc>
        <w:tc>
          <w:tcPr>
            <w:tcW w:w="1357" w:type="dxa"/>
            <w:shd w:val="clear" w:color="auto" w:fill="BFBFBF"/>
            <w:vAlign w:val="center"/>
          </w:tcPr>
          <w:p w:rsidR="008001A9" w:rsidRPr="00294D3A" w:rsidRDefault="008001A9" w:rsidP="00294D3A">
            <w:pPr>
              <w:jc w:val="center"/>
              <w:rPr>
                <w:b/>
                <w:sz w:val="20"/>
                <w:szCs w:val="20"/>
              </w:rPr>
            </w:pPr>
            <w:r w:rsidRPr="00294D3A">
              <w:rPr>
                <w:b/>
                <w:sz w:val="20"/>
                <w:szCs w:val="20"/>
              </w:rPr>
              <w:t>感應距離</w:t>
            </w:r>
          </w:p>
        </w:tc>
        <w:tc>
          <w:tcPr>
            <w:tcW w:w="1357" w:type="dxa"/>
            <w:shd w:val="clear" w:color="auto" w:fill="BFBFBF"/>
            <w:vAlign w:val="center"/>
          </w:tcPr>
          <w:p w:rsidR="008001A9" w:rsidRPr="00294D3A" w:rsidRDefault="008001A9" w:rsidP="00294D3A">
            <w:pPr>
              <w:jc w:val="center"/>
              <w:rPr>
                <w:b/>
                <w:sz w:val="20"/>
                <w:szCs w:val="20"/>
              </w:rPr>
            </w:pPr>
            <w:r w:rsidRPr="00294D3A">
              <w:rPr>
                <w:b/>
                <w:sz w:val="20"/>
                <w:szCs w:val="20"/>
              </w:rPr>
              <w:t>使用期限</w:t>
            </w:r>
          </w:p>
        </w:tc>
        <w:tc>
          <w:tcPr>
            <w:tcW w:w="3012" w:type="dxa"/>
            <w:shd w:val="clear" w:color="auto" w:fill="BFBFBF"/>
            <w:vAlign w:val="center"/>
          </w:tcPr>
          <w:p w:rsidR="008001A9" w:rsidRPr="00294D3A" w:rsidRDefault="008001A9" w:rsidP="00294D3A">
            <w:pPr>
              <w:jc w:val="center"/>
              <w:rPr>
                <w:b/>
                <w:sz w:val="20"/>
                <w:szCs w:val="20"/>
              </w:rPr>
            </w:pPr>
            <w:r w:rsidRPr="00294D3A">
              <w:rPr>
                <w:b/>
                <w:sz w:val="20"/>
                <w:szCs w:val="20"/>
              </w:rPr>
              <w:t>應用範圍</w:t>
            </w:r>
          </w:p>
        </w:tc>
      </w:tr>
      <w:tr w:rsidR="008001A9" w:rsidRPr="00294D3A" w:rsidTr="00115925">
        <w:trPr>
          <w:trHeight w:val="440"/>
        </w:trPr>
        <w:tc>
          <w:tcPr>
            <w:tcW w:w="1672" w:type="dxa"/>
            <w:shd w:val="clear" w:color="auto" w:fill="D9D9D9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被動式標籤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短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長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門禁管理、商品管理</w:t>
            </w:r>
          </w:p>
        </w:tc>
      </w:tr>
      <w:tr w:rsidR="008001A9" w:rsidRPr="00294D3A" w:rsidTr="00115925">
        <w:trPr>
          <w:trHeight w:val="440"/>
        </w:trPr>
        <w:tc>
          <w:tcPr>
            <w:tcW w:w="1672" w:type="dxa"/>
            <w:shd w:val="clear" w:color="auto" w:fill="D9D9D9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主動式標籤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v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長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短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8001A9" w:rsidRPr="00294D3A" w:rsidRDefault="008001A9" w:rsidP="00294D3A">
            <w:pPr>
              <w:jc w:val="center"/>
              <w:rPr>
                <w:sz w:val="20"/>
                <w:szCs w:val="20"/>
              </w:rPr>
            </w:pPr>
            <w:r w:rsidRPr="00294D3A">
              <w:rPr>
                <w:sz w:val="20"/>
                <w:szCs w:val="20"/>
              </w:rPr>
              <w:t>貨櫃管理</w:t>
            </w:r>
          </w:p>
        </w:tc>
      </w:tr>
    </w:tbl>
    <w:p w:rsidR="008001A9" w:rsidRPr="00ED6EF5" w:rsidRDefault="008001A9" w:rsidP="008001A9">
      <w:pPr>
        <w:pStyle w:val="ab"/>
        <w:ind w:firstLineChars="0" w:firstLine="0"/>
        <w:jc w:val="both"/>
        <w:rPr>
          <w:sz w:val="20"/>
          <w:szCs w:val="20"/>
        </w:rPr>
      </w:pPr>
    </w:p>
    <w:p w:rsidR="00147E44" w:rsidRPr="00ED6EF5" w:rsidRDefault="008001A9" w:rsidP="008001A9">
      <w:pPr>
        <w:jc w:val="both"/>
        <w:rPr>
          <w:sz w:val="20"/>
          <w:szCs w:val="20"/>
        </w:rPr>
      </w:pPr>
      <w:r w:rsidRPr="00ED6EF5">
        <w:rPr>
          <w:rFonts w:hint="eastAsia"/>
          <w:sz w:val="20"/>
          <w:szCs w:val="20"/>
        </w:rPr>
        <w:t>三、</w:t>
      </w:r>
      <w:r w:rsidR="006D537C" w:rsidRPr="00ED6EF5">
        <w:rPr>
          <w:sz w:val="20"/>
          <w:szCs w:val="20"/>
        </w:rPr>
        <w:t>RFID</w:t>
      </w:r>
      <w:r w:rsidR="006D537C" w:rsidRPr="00ED6EF5">
        <w:rPr>
          <w:sz w:val="20"/>
          <w:szCs w:val="20"/>
        </w:rPr>
        <w:t>常見的應用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ED6EF5">
      <w:pPr>
        <w:pStyle w:val="ab"/>
        <w:ind w:firstLine="400"/>
        <w:jc w:val="both"/>
        <w:rPr>
          <w:sz w:val="20"/>
          <w:szCs w:val="20"/>
        </w:rPr>
      </w:pPr>
      <w:r w:rsidRPr="00ED6EF5">
        <w:rPr>
          <w:sz w:val="20"/>
          <w:szCs w:val="20"/>
        </w:rPr>
        <w:lastRenderedPageBreak/>
        <w:t>RFID</w:t>
      </w:r>
      <w:r w:rsidRPr="00ED6EF5">
        <w:rPr>
          <w:sz w:val="20"/>
          <w:szCs w:val="20"/>
        </w:rPr>
        <w:t>技術具有非接觸式讀取、不限讀取方向、可重複讀寫等特性，常應用於自動化的管理，例如貨物管理、電子票證、門禁管制</w:t>
      </w:r>
      <w:r w:rsidRPr="00ED6EF5">
        <w:rPr>
          <w:sz w:val="20"/>
          <w:szCs w:val="20"/>
        </w:rPr>
        <w:t>……</w:t>
      </w:r>
      <w:r w:rsidRPr="00ED6EF5">
        <w:rPr>
          <w:sz w:val="20"/>
          <w:szCs w:val="20"/>
        </w:rPr>
        <w:t>等方面，說明如下。</w:t>
      </w:r>
    </w:p>
    <w:p w:rsidR="008001A9" w:rsidRPr="00ED6EF5" w:rsidRDefault="008001A9" w:rsidP="00ED6EF5">
      <w:pPr>
        <w:pStyle w:val="ab"/>
        <w:ind w:firstLine="400"/>
        <w:jc w:val="both"/>
        <w:rPr>
          <w:sz w:val="20"/>
          <w:szCs w:val="20"/>
        </w:rPr>
      </w:pPr>
    </w:p>
    <w:p w:rsidR="00147E44" w:rsidRPr="00ED6EF5" w:rsidRDefault="006D537C" w:rsidP="00CB001B">
      <w:pPr>
        <w:pStyle w:val="ac"/>
        <w:ind w:leftChars="0" w:left="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貨物管理：主要應用於倉儲、物流運輸或賣場的商品銷售。例如在賣場中，貼有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標籤的商品，在結帳時不需逐一讀取商品條碼，電腦便能計算出購物金額。</w:t>
      </w:r>
    </w:p>
    <w:p w:rsidR="00147E44" w:rsidRPr="00ED6EF5" w:rsidRDefault="00294D3A" w:rsidP="008001A9">
      <w:pPr>
        <w:jc w:val="both"/>
        <w:rPr>
          <w:sz w:val="20"/>
          <w:szCs w:val="20"/>
        </w:rPr>
      </w:pPr>
      <w:r w:rsidRPr="00294D3A">
        <w:rPr>
          <w:noProof/>
          <w:sz w:val="20"/>
          <w:szCs w:val="20"/>
        </w:rPr>
        <w:pict>
          <v:shape id="image03.png" o:spid="_x0000_i1026" type="#_x0000_t75" style="width:423pt;height:235pt;visibility:visible">
            <v:imagedata r:id="rId8" o:title=""/>
          </v:shape>
        </w:pict>
      </w:r>
    </w:p>
    <w:p w:rsidR="00147E44" w:rsidRPr="00ED6EF5" w:rsidRDefault="006D537C" w:rsidP="00CB001B">
      <w:pPr>
        <w:pStyle w:val="ac"/>
        <w:ind w:leftChars="0" w:left="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門禁管制：常應用於社區大樓、公司等場所的門禁管理，若加上密碼設定，還可提高門禁管制的安全度。</w:t>
      </w:r>
    </w:p>
    <w:p w:rsidR="008001A9" w:rsidRPr="00ED6EF5" w:rsidRDefault="008001A9" w:rsidP="00CB001B">
      <w:pPr>
        <w:pStyle w:val="ac"/>
        <w:ind w:leftChars="0"/>
        <w:jc w:val="both"/>
        <w:rPr>
          <w:sz w:val="20"/>
          <w:szCs w:val="20"/>
        </w:rPr>
      </w:pPr>
    </w:p>
    <w:p w:rsidR="00147E44" w:rsidRPr="00ED6EF5" w:rsidRDefault="006D537C" w:rsidP="00CB001B">
      <w:pPr>
        <w:pStyle w:val="ac"/>
        <w:ind w:leftChars="0" w:left="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交通運輸：常應用於高速公路電子收費，以節省人工收費的成本、縮短車輛停等及繳費時間。</w:t>
      </w:r>
    </w:p>
    <w:p w:rsidR="008001A9" w:rsidRPr="00ED6EF5" w:rsidRDefault="008001A9" w:rsidP="00CB001B">
      <w:pPr>
        <w:pStyle w:val="ac"/>
        <w:ind w:leftChars="0"/>
        <w:jc w:val="both"/>
        <w:rPr>
          <w:sz w:val="20"/>
          <w:szCs w:val="20"/>
        </w:rPr>
      </w:pPr>
    </w:p>
    <w:p w:rsidR="00147E44" w:rsidRPr="00ED6EF5" w:rsidRDefault="006D537C" w:rsidP="00CB001B">
      <w:pPr>
        <w:pStyle w:val="ac"/>
        <w:ind w:leftChars="0" w:left="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動物監控：常應用於寵物的辨識或是畜牧管理。例如走失的寵物若有植入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晶片，便可透過讀取晶片的內容來取得飼主資訊。</w:t>
      </w:r>
    </w:p>
    <w:p w:rsidR="008001A9" w:rsidRPr="00ED6EF5" w:rsidRDefault="008001A9" w:rsidP="00CB001B">
      <w:pPr>
        <w:jc w:val="both"/>
        <w:rPr>
          <w:sz w:val="20"/>
          <w:szCs w:val="20"/>
        </w:rPr>
      </w:pPr>
    </w:p>
    <w:p w:rsidR="00147E44" w:rsidRPr="00ED6EF5" w:rsidRDefault="006D537C" w:rsidP="00CB001B">
      <w:pPr>
        <w:pStyle w:val="ac"/>
        <w:ind w:leftChars="0" w:left="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電子票證：常應用於小額付費、交通工具的搭乘、球賽及演唱會門票等方面，例如台北捷運悠遊卡可用來搭乘交通工具，還具有繳交停車費及電子錢包等功能。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294D3A" w:rsidP="008001A9">
      <w:pPr>
        <w:jc w:val="both"/>
        <w:rPr>
          <w:sz w:val="20"/>
          <w:szCs w:val="20"/>
        </w:rPr>
      </w:pPr>
      <w:r w:rsidRPr="00294D3A">
        <w:rPr>
          <w:noProof/>
          <w:sz w:val="20"/>
          <w:szCs w:val="20"/>
        </w:rPr>
        <w:pict>
          <v:shape id="image01.png" o:spid="_x0000_i1027" type="#_x0000_t75" style="width:4in;height:181pt;visibility:visible">
            <v:imagedata r:id="rId9" o:title=""/>
          </v:shape>
        </w:pic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Pr="00ED6EF5" w:rsidRDefault="006D537C" w:rsidP="00CB001B">
      <w:pPr>
        <w:pStyle w:val="ac"/>
        <w:ind w:leftChars="0" w:left="0"/>
        <w:jc w:val="both"/>
        <w:rPr>
          <w:sz w:val="20"/>
          <w:szCs w:val="20"/>
        </w:rPr>
      </w:pPr>
      <w:r w:rsidRPr="00ED6EF5">
        <w:rPr>
          <w:sz w:val="20"/>
          <w:szCs w:val="20"/>
        </w:rPr>
        <w:t>圖書管理：常應用於圖書館、書店的書籍管理，以提升書籍盤點的效率及簡化民眾借還書籍的流程。例如智慧圖書館利用</w:t>
      </w:r>
      <w:r w:rsidRPr="00ED6EF5">
        <w:rPr>
          <w:sz w:val="20"/>
          <w:szCs w:val="20"/>
        </w:rPr>
        <w:t>RFID</w:t>
      </w:r>
      <w:r w:rsidRPr="00ED6EF5">
        <w:rPr>
          <w:sz w:val="20"/>
          <w:szCs w:val="20"/>
        </w:rPr>
        <w:t>技術來管理書籍的借閱與歸還。</w:t>
      </w:r>
    </w:p>
    <w:p w:rsidR="008001A9" w:rsidRPr="00ED6EF5" w:rsidRDefault="008001A9" w:rsidP="008001A9">
      <w:pPr>
        <w:pStyle w:val="ac"/>
        <w:ind w:leftChars="0"/>
        <w:jc w:val="both"/>
        <w:rPr>
          <w:sz w:val="20"/>
          <w:szCs w:val="20"/>
        </w:rPr>
      </w:pPr>
    </w:p>
    <w:p w:rsidR="00147E44" w:rsidRPr="00ED6EF5" w:rsidRDefault="00294D3A" w:rsidP="008001A9">
      <w:pPr>
        <w:jc w:val="both"/>
        <w:rPr>
          <w:sz w:val="20"/>
          <w:szCs w:val="20"/>
        </w:rPr>
      </w:pPr>
      <w:r w:rsidRPr="00294D3A">
        <w:rPr>
          <w:noProof/>
          <w:sz w:val="20"/>
          <w:szCs w:val="20"/>
        </w:rPr>
        <w:lastRenderedPageBreak/>
        <w:pict>
          <v:shape id="image04.png" o:spid="_x0000_i1028" type="#_x0000_t75" style="width:415pt;height:217pt;visibility:visible">
            <v:imagedata r:id="rId10" o:title=""/>
          </v:shape>
        </w:pic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147E44" w:rsidRDefault="008001A9" w:rsidP="008001A9">
      <w:pPr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參●結論</w:t>
      </w:r>
    </w:p>
    <w:p w:rsidR="001022A3" w:rsidRPr="00ED6EF5" w:rsidRDefault="001022A3" w:rsidP="008001A9">
      <w:pPr>
        <w:jc w:val="both"/>
        <w:rPr>
          <w:sz w:val="20"/>
          <w:szCs w:val="20"/>
        </w:rPr>
      </w:pPr>
    </w:p>
    <w:p w:rsidR="00623CBA" w:rsidRPr="00ED6EF5" w:rsidRDefault="00623CBA" w:rsidP="00623CBA">
      <w:pPr>
        <w:ind w:firstLine="720"/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具有電子錢包功能的信用卡，以及台北捷運悠遊卡，都是應用</w:t>
      </w:r>
      <w:bookmarkStart w:id="1" w:name="OLE_LINK1"/>
      <w:bookmarkStart w:id="2" w:name="OLE_LINK2"/>
      <w:r w:rsidRPr="00ED6EF5">
        <w:rPr>
          <w:rFonts w:hint="eastAsia"/>
          <w:sz w:val="20"/>
          <w:szCs w:val="20"/>
        </w:rPr>
        <w:t>RFID</w:t>
      </w:r>
      <w:bookmarkEnd w:id="1"/>
      <w:bookmarkEnd w:id="2"/>
      <w:r w:rsidRPr="00ED6EF5">
        <w:rPr>
          <w:rFonts w:hint="eastAsia"/>
          <w:sz w:val="20"/>
          <w:szCs w:val="20"/>
        </w:rPr>
        <w:t>無線傳輸技術，讓持卡人可直接以感應的方式將資料傳送給電腦處理，以完成扣款的動作。此外，交通運輸的電子票證、賣場的商品販售、無人圖書館的書籍借閱與歸還……等方面，也常可看到</w:t>
      </w: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的應用。</w:t>
      </w:r>
    </w:p>
    <w:p w:rsidR="00623CBA" w:rsidRPr="00ED6EF5" w:rsidRDefault="00623CBA" w:rsidP="00623CBA">
      <w:pPr>
        <w:ind w:firstLine="720"/>
        <w:jc w:val="both"/>
        <w:rPr>
          <w:rFonts w:hint="eastAsia"/>
          <w:sz w:val="20"/>
          <w:szCs w:val="20"/>
        </w:rPr>
      </w:pPr>
    </w:p>
    <w:p w:rsidR="00623CBA" w:rsidRPr="00ED6EF5" w:rsidRDefault="00623CBA" w:rsidP="00623CBA">
      <w:pPr>
        <w:ind w:firstLine="720"/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的應用相當廣泛，</w:t>
      </w:r>
      <w:r w:rsidR="00F37D33" w:rsidRPr="00ED6EF5">
        <w:rPr>
          <w:rFonts w:hint="eastAsia"/>
          <w:sz w:val="20"/>
          <w:szCs w:val="20"/>
        </w:rPr>
        <w:t>我們是在這次參與專題研究後，才發現原來</w:t>
      </w:r>
      <w:r w:rsidR="00F37D33" w:rsidRPr="00ED6EF5">
        <w:rPr>
          <w:rFonts w:hint="eastAsia"/>
          <w:sz w:val="20"/>
          <w:szCs w:val="20"/>
        </w:rPr>
        <w:t>RFID</w:t>
      </w:r>
      <w:r w:rsidR="00F37D33" w:rsidRPr="00ED6EF5">
        <w:rPr>
          <w:rFonts w:hint="eastAsia"/>
          <w:sz w:val="20"/>
          <w:szCs w:val="20"/>
        </w:rPr>
        <w:t>應用就在身邊。我們期望未來能加強個人的知識與資訊技能，以期為</w:t>
      </w:r>
      <w:r w:rsidR="00F37D33" w:rsidRPr="00ED6EF5">
        <w:rPr>
          <w:rFonts w:hint="eastAsia"/>
          <w:sz w:val="20"/>
          <w:szCs w:val="20"/>
        </w:rPr>
        <w:t>RFID</w:t>
      </w:r>
      <w:r w:rsidR="00F37D33" w:rsidRPr="00ED6EF5">
        <w:rPr>
          <w:rFonts w:hint="eastAsia"/>
          <w:sz w:val="20"/>
          <w:szCs w:val="20"/>
        </w:rPr>
        <w:t>的發展付出一份心力。</w:t>
      </w:r>
    </w:p>
    <w:p w:rsidR="00623CBA" w:rsidRPr="00ED6EF5" w:rsidRDefault="00623CBA" w:rsidP="00623CBA">
      <w:pPr>
        <w:jc w:val="both"/>
        <w:rPr>
          <w:sz w:val="20"/>
          <w:szCs w:val="20"/>
        </w:rPr>
      </w:pPr>
    </w:p>
    <w:p w:rsidR="008001A9" w:rsidRPr="00ED6EF5" w:rsidRDefault="00F37D33" w:rsidP="00623CBA">
      <w:pPr>
        <w:ind w:firstLine="720"/>
        <w:jc w:val="both"/>
        <w:rPr>
          <w:sz w:val="20"/>
          <w:szCs w:val="20"/>
        </w:rPr>
      </w:pPr>
      <w:r w:rsidRPr="00ED6EF5">
        <w:rPr>
          <w:rFonts w:hint="eastAsia"/>
          <w:sz w:val="20"/>
          <w:szCs w:val="20"/>
        </w:rPr>
        <w:t>值得一提的是，</w:t>
      </w: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雖然具有方便、快速的優點，但是在安全性、正確性上，仍有進步的空間。以安全性為例，由於</w:t>
      </w: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讀取器的感測範圍可長達數公尺，若有心人士持</w:t>
      </w: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讀取器發出干擾的訊號，很容易造成</w:t>
      </w:r>
      <w:r w:rsidRPr="00ED6EF5">
        <w:rPr>
          <w:rFonts w:hint="eastAsia"/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的資料被干擾或外洩，造成資訊安全上的問題。為了解決這類問題，我們希望未來能夠朝向這個方面研究。</w:t>
      </w:r>
    </w:p>
    <w:p w:rsidR="008001A9" w:rsidRPr="00ED6EF5" w:rsidRDefault="008001A9" w:rsidP="008001A9">
      <w:pPr>
        <w:jc w:val="both"/>
        <w:rPr>
          <w:sz w:val="20"/>
          <w:szCs w:val="20"/>
        </w:rPr>
      </w:pPr>
    </w:p>
    <w:p w:rsidR="00623CBA" w:rsidRDefault="00623CBA" w:rsidP="008001A9">
      <w:pPr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肆●參考資料</w:t>
      </w:r>
    </w:p>
    <w:p w:rsidR="001022A3" w:rsidRPr="00ED6EF5" w:rsidRDefault="001022A3" w:rsidP="008001A9">
      <w:pPr>
        <w:jc w:val="both"/>
        <w:rPr>
          <w:rFonts w:hint="eastAsia"/>
          <w:sz w:val="20"/>
          <w:szCs w:val="20"/>
        </w:rPr>
      </w:pPr>
    </w:p>
    <w:p w:rsidR="00623CBA" w:rsidRPr="00ED6EF5" w:rsidRDefault="00623CBA" w:rsidP="008001A9">
      <w:pPr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饒偳佶（</w:t>
      </w:r>
      <w:r w:rsidRPr="00ED6EF5">
        <w:rPr>
          <w:sz w:val="20"/>
          <w:szCs w:val="20"/>
        </w:rPr>
        <w:t>2008</w:t>
      </w:r>
      <w:r w:rsidRPr="00ED6EF5">
        <w:rPr>
          <w:rFonts w:hint="eastAsia"/>
          <w:sz w:val="20"/>
          <w:szCs w:val="20"/>
        </w:rPr>
        <w:t>）。</w:t>
      </w:r>
      <w:r w:rsidRPr="00ED6EF5">
        <w:rPr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資訊系統開發與應用。臺北市：碁峰。</w:t>
      </w:r>
    </w:p>
    <w:p w:rsidR="00623CBA" w:rsidRPr="00ED6EF5" w:rsidRDefault="00623CBA" w:rsidP="008001A9">
      <w:pPr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刁建成（譯）（</w:t>
      </w:r>
      <w:r w:rsidRPr="00ED6EF5">
        <w:rPr>
          <w:sz w:val="20"/>
          <w:szCs w:val="20"/>
        </w:rPr>
        <w:t>2005</w:t>
      </w:r>
      <w:r w:rsidRPr="00ED6EF5">
        <w:rPr>
          <w:rFonts w:hint="eastAsia"/>
          <w:sz w:val="20"/>
          <w:szCs w:val="20"/>
        </w:rPr>
        <w:t>）。</w:t>
      </w:r>
      <w:r w:rsidRPr="00ED6EF5">
        <w:rPr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原理與應用。台北市：全華</w:t>
      </w:r>
    </w:p>
    <w:p w:rsidR="00623CBA" w:rsidRPr="00ED6EF5" w:rsidRDefault="00623CBA" w:rsidP="008001A9">
      <w:pPr>
        <w:jc w:val="both"/>
        <w:rPr>
          <w:rFonts w:hint="eastAsia"/>
          <w:sz w:val="20"/>
          <w:szCs w:val="20"/>
        </w:rPr>
      </w:pPr>
      <w:r w:rsidRPr="00ED6EF5">
        <w:rPr>
          <w:rFonts w:hint="eastAsia"/>
          <w:sz w:val="20"/>
          <w:szCs w:val="20"/>
        </w:rPr>
        <w:t>高志中（</w:t>
      </w:r>
      <w:r w:rsidRPr="00ED6EF5">
        <w:rPr>
          <w:sz w:val="20"/>
          <w:szCs w:val="20"/>
        </w:rPr>
        <w:t>2009</w:t>
      </w:r>
      <w:r w:rsidRPr="00ED6EF5">
        <w:rPr>
          <w:rFonts w:hint="eastAsia"/>
          <w:sz w:val="20"/>
          <w:szCs w:val="20"/>
        </w:rPr>
        <w:t>）。</w:t>
      </w:r>
      <w:r w:rsidRPr="00ED6EF5">
        <w:rPr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資訊應用系統之設計實務。新北市：博碩</w:t>
      </w:r>
    </w:p>
    <w:p w:rsidR="008001A9" w:rsidRPr="00ED6EF5" w:rsidRDefault="00623CBA" w:rsidP="008001A9">
      <w:pPr>
        <w:jc w:val="both"/>
        <w:rPr>
          <w:sz w:val="20"/>
          <w:szCs w:val="20"/>
        </w:rPr>
      </w:pPr>
      <w:r w:rsidRPr="00ED6EF5">
        <w:rPr>
          <w:rFonts w:hint="eastAsia"/>
          <w:sz w:val="20"/>
          <w:szCs w:val="20"/>
        </w:rPr>
        <w:t>饒瑞佶、劉佳灝（</w:t>
      </w:r>
      <w:r w:rsidRPr="00ED6EF5">
        <w:rPr>
          <w:sz w:val="20"/>
          <w:szCs w:val="20"/>
        </w:rPr>
        <w:t>2010</w:t>
      </w:r>
      <w:r w:rsidRPr="00ED6EF5">
        <w:rPr>
          <w:rFonts w:hint="eastAsia"/>
          <w:sz w:val="20"/>
          <w:szCs w:val="20"/>
        </w:rPr>
        <w:t>）。</w:t>
      </w:r>
      <w:r w:rsidRPr="00ED6EF5">
        <w:rPr>
          <w:sz w:val="20"/>
          <w:szCs w:val="20"/>
        </w:rPr>
        <w:t>RFID</w:t>
      </w:r>
      <w:r w:rsidRPr="00ED6EF5">
        <w:rPr>
          <w:rFonts w:hint="eastAsia"/>
          <w:sz w:val="20"/>
          <w:szCs w:val="20"/>
        </w:rPr>
        <w:t>資訊系統設計與應用開放。台北市：上奇</w:t>
      </w:r>
    </w:p>
    <w:sectPr w:rsidR="008001A9" w:rsidRPr="00ED6EF5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FC" w:rsidRDefault="00CC69FC">
      <w:r>
        <w:separator/>
      </w:r>
    </w:p>
  </w:endnote>
  <w:endnote w:type="continuationSeparator" w:id="0">
    <w:p w:rsidR="00CC69FC" w:rsidRDefault="00CC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FC" w:rsidRDefault="00CC69FC">
      <w:r>
        <w:separator/>
      </w:r>
    </w:p>
  </w:footnote>
  <w:footnote w:type="continuationSeparator" w:id="0">
    <w:p w:rsidR="00CC69FC" w:rsidRDefault="00CC6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4F65"/>
    <w:multiLevelType w:val="multilevel"/>
    <w:tmpl w:val="1B48DFF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</w:abstractNum>
  <w:abstractNum w:abstractNumId="1">
    <w:nsid w:val="27EF265A"/>
    <w:multiLevelType w:val="hybridMultilevel"/>
    <w:tmpl w:val="E9AC32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2E56EF2"/>
    <w:multiLevelType w:val="multilevel"/>
    <w:tmpl w:val="0262D5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</w:abstractNum>
  <w:abstractNum w:abstractNumId="3">
    <w:nsid w:val="5AF83502"/>
    <w:multiLevelType w:val="multilevel"/>
    <w:tmpl w:val="AEEC1A5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70C0"/>
        <w:sz w:val="28"/>
        <w:highlight w:val="none"/>
        <w:u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E44"/>
    <w:rsid w:val="000213C6"/>
    <w:rsid w:val="000A4378"/>
    <w:rsid w:val="001022A3"/>
    <w:rsid w:val="00115925"/>
    <w:rsid w:val="00147E44"/>
    <w:rsid w:val="00294D3A"/>
    <w:rsid w:val="002A05D1"/>
    <w:rsid w:val="00375530"/>
    <w:rsid w:val="003C152F"/>
    <w:rsid w:val="0042736B"/>
    <w:rsid w:val="004477C9"/>
    <w:rsid w:val="00623CBA"/>
    <w:rsid w:val="006D537C"/>
    <w:rsid w:val="008001A9"/>
    <w:rsid w:val="00940977"/>
    <w:rsid w:val="00C902CF"/>
    <w:rsid w:val="00CB001B"/>
    <w:rsid w:val="00CC69FC"/>
    <w:rsid w:val="00EB65FC"/>
    <w:rsid w:val="00ED6EF5"/>
    <w:rsid w:val="00F3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01A9"/>
    <w:rPr>
      <w:rFonts w:ascii="Arial" w:hAnsi="Arial" w:cs="Arial"/>
      <w:color w:val="000000"/>
      <w:kern w:val="2"/>
      <w:sz w:val="24"/>
      <w:szCs w:val="22"/>
    </w:rPr>
  </w:style>
  <w:style w:type="paragraph" w:styleId="1">
    <w:name w:val="heading 1"/>
    <w:basedOn w:val="a"/>
    <w:next w:val="a"/>
    <w:pPr>
      <w:spacing w:before="480" w:after="120"/>
      <w:outlineLvl w:val="0"/>
    </w:pPr>
    <w:rPr>
      <w:b/>
      <w:sz w:val="72"/>
    </w:rPr>
  </w:style>
  <w:style w:type="paragraph" w:styleId="2">
    <w:name w:val="heading 2"/>
    <w:basedOn w:val="a"/>
    <w:next w:val="a"/>
    <w:pPr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pPr>
      <w:spacing w:before="280" w:after="80" w:line="276" w:lineRule="auto"/>
      <w:outlineLvl w:val="2"/>
    </w:pPr>
    <w:rPr>
      <w:b/>
    </w:rPr>
  </w:style>
  <w:style w:type="paragraph" w:styleId="4">
    <w:name w:val="heading 4"/>
    <w:basedOn w:val="a"/>
    <w:next w:val="a"/>
    <w:pPr>
      <w:spacing w:before="240" w:after="40" w:line="276" w:lineRule="auto"/>
      <w:outlineLvl w:val="3"/>
    </w:pPr>
    <w:rPr>
      <w:b/>
    </w:rPr>
  </w:style>
  <w:style w:type="paragraph" w:styleId="5">
    <w:name w:val="heading 5"/>
    <w:basedOn w:val="a"/>
    <w:next w:val="a"/>
    <w:pPr>
      <w:spacing w:before="220" w:after="40" w:line="276" w:lineRule="auto"/>
      <w:outlineLvl w:val="4"/>
    </w:pPr>
    <w:rPr>
      <w:b/>
      <w:sz w:val="22"/>
    </w:rPr>
  </w:style>
  <w:style w:type="paragraph" w:styleId="6">
    <w:name w:val="heading 6"/>
    <w:basedOn w:val="a"/>
    <w:next w:val="a"/>
    <w:pPr>
      <w:spacing w:after="40" w:line="276" w:lineRule="auto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spacing w:before="480" w:after="120" w:line="276" w:lineRule="auto"/>
    </w:pPr>
    <w:rPr>
      <w:b/>
      <w:sz w:val="72"/>
    </w:rPr>
  </w:style>
  <w:style w:type="paragraph" w:styleId="a4">
    <w:name w:val="Subtitle"/>
    <w:basedOn w:val="a"/>
    <w:next w:val="a"/>
    <w:pPr>
      <w:spacing w:before="360" w:after="80" w:line="276" w:lineRule="auto"/>
    </w:pPr>
    <w:rPr>
      <w:rFonts w:ascii="Georgia" w:eastAsia="Georgia" w:hAnsi="Georgia" w:cs="Georgia"/>
      <w:i/>
      <w:color w:val="666666"/>
      <w:sz w:val="48"/>
    </w:rPr>
  </w:style>
  <w:style w:type="paragraph" w:styleId="a5">
    <w:name w:val="Balloon Text"/>
    <w:basedOn w:val="a"/>
    <w:link w:val="a6"/>
    <w:uiPriority w:val="99"/>
    <w:semiHidden/>
    <w:unhideWhenUsed/>
    <w:rsid w:val="0042736B"/>
    <w:rPr>
      <w:rFonts w:ascii="Cambria" w:hAnsi="Cambria" w:cs="Times New Roman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42736B"/>
    <w:rPr>
      <w:rFonts w:ascii="Cambria" w:eastAsia="新細明體" w:hAnsi="Cambria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01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8001A9"/>
    <w:rPr>
      <w:rFonts w:ascii="Arial" w:eastAsia="Arial" w:hAnsi="Arial" w:cs="Arial"/>
      <w:color w:val="00000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001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8001A9"/>
    <w:rPr>
      <w:rFonts w:ascii="Arial" w:eastAsia="Arial" w:hAnsi="Arial" w:cs="Arial"/>
      <w:color w:val="000000"/>
      <w:sz w:val="20"/>
      <w:szCs w:val="20"/>
    </w:rPr>
  </w:style>
  <w:style w:type="paragraph" w:customStyle="1" w:styleId="ab">
    <w:name w:val="內文格式"/>
    <w:basedOn w:val="a"/>
    <w:rsid w:val="008001A9"/>
    <w:pPr>
      <w:ind w:firstLineChars="200" w:firstLine="200"/>
    </w:pPr>
  </w:style>
  <w:style w:type="paragraph" w:styleId="ac">
    <w:name w:val="List Paragraph"/>
    <w:basedOn w:val="a"/>
    <w:uiPriority w:val="34"/>
    <w:qFormat/>
    <w:rsid w:val="008001A9"/>
    <w:pPr>
      <w:ind w:leftChars="200" w:left="480"/>
    </w:pPr>
  </w:style>
  <w:style w:type="table" w:styleId="ad">
    <w:name w:val="Table Grid"/>
    <w:basedOn w:val="a1"/>
    <w:uiPriority w:val="59"/>
    <w:rsid w:val="00800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ex10-1.docx</dc:title>
  <dc:subject/>
  <dc:creator>ChiWen</dc:creator>
  <cp:keywords/>
  <cp:lastModifiedBy>ChiWen</cp:lastModifiedBy>
  <cp:revision>2</cp:revision>
  <cp:lastPrinted>2014-01-09T05:50:00Z</cp:lastPrinted>
  <dcterms:created xsi:type="dcterms:W3CDTF">2014-01-10T03:23:00Z</dcterms:created>
  <dcterms:modified xsi:type="dcterms:W3CDTF">2014-01-10T03:23:00Z</dcterms:modified>
</cp:coreProperties>
</file>